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>Souhlas zákonných zástupců s ošetřením nezletilé osoby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caps/>
          <w:sz w:val="26"/>
          <w:szCs w:val="26"/>
        </w:rPr>
      </w:pPr>
      <w:bookmarkStart w:id="0" w:name="_GoBack"/>
      <w:bookmarkEnd w:id="0"/>
      <w:r>
        <w:rPr>
          <w:b/>
          <w:bCs/>
          <w:i/>
          <w:iCs/>
          <w:caps/>
          <w:sz w:val="26"/>
          <w:szCs w:val="26"/>
        </w:rPr>
        <w:t>soustředění sportovního aerobiku a AKROBACIE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Adresa: Rekreační středisko Blaník </w:t>
      </w:r>
      <w:r>
        <w:rPr>
          <w:rFonts w:cs="Arial" w:ascii="Arial" w:hAnsi="Arial"/>
          <w:color w:val="222222"/>
          <w:shd w:fill="FFFFFF" w:val="clear"/>
        </w:rPr>
        <w:t>Smršťov 19, 257 06 Louňovice pod Blaníkem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Hlavní vedoucí: Jitka Brachovcová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sz w:val="26"/>
          <w:szCs w:val="26"/>
        </w:rPr>
        <w:t>Zdravotnice : Lenka Pěgřímková (tel: 606 163 620)</w:t>
      </w:r>
    </w:p>
    <w:tbl>
      <w:tblPr>
        <w:tblW w:w="9212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1"/>
        <w:gridCol w:w="5560"/>
      </w:tblGrid>
      <w:tr>
        <w:trPr>
          <w:trHeight w:val="567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eastAsiaTheme="minorEastAsia"/>
                <w:b/>
                <w:bCs/>
                <w:sz w:val="24"/>
                <w:szCs w:val="24"/>
              </w:rPr>
              <w:t>Jméno a příjmení nezletilé osoby:</w:t>
            </w:r>
          </w:p>
        </w:tc>
      </w:tr>
      <w:tr>
        <w:trPr>
          <w:trHeight w:val="567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eastAsiaTheme="minorEastAsia"/>
                <w:b/>
                <w:bCs/>
                <w:sz w:val="24"/>
                <w:szCs w:val="24"/>
              </w:rPr>
              <w:t>Datum narození: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eastAsiaTheme="minorEastAsia"/>
                <w:b/>
                <w:bCs/>
                <w:sz w:val="24"/>
                <w:szCs w:val="24"/>
              </w:rPr>
              <w:t>Zdravotní pojišťovna:</w:t>
            </w:r>
          </w:p>
        </w:tc>
      </w:tr>
      <w:tr>
        <w:trPr>
          <w:trHeight w:val="567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eastAsiaTheme="minorEastAsia"/>
                <w:b/>
                <w:bCs/>
                <w:sz w:val="24"/>
                <w:szCs w:val="24"/>
              </w:rPr>
              <w:t>Bydliště: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sz w:val="24"/>
          <w:szCs w:val="24"/>
        </w:rPr>
        <w:t>souladu s ustanovením § 35 zákona 372/2011 Sb. v platném znění o zdravotních službách a podmínkách jejich poskytování souhlasíme jako zákonní zástupci výše uvedené nezletilé osoby s poskytnutím zdravotnických služeb, které jdou nad rámec § 38, odst. 1, písm. c) a odst. 4, písm. b), tedy poskytnutí nezbytné péče k záchraně života nebo zamezení vážného poškození zdraví, poskytnutí neodkladné péče první pomoci, nezbytně nutná hospitalizace se související nezbytnou zdravotní péčí apod.</w:t>
      </w:r>
    </w:p>
    <w:p>
      <w:pPr>
        <w:pStyle w:val="Normal"/>
        <w:rPr/>
      </w:pPr>
      <w:r>
        <w:rPr>
          <w:sz w:val="24"/>
          <w:szCs w:val="24"/>
        </w:rPr>
        <w:t>Tento souhlas je uložen u zdravotnice akce nebo dohlížející pedagogické osoby a je platný po dobu konání soustředění (1</w:t>
      </w:r>
      <w:r>
        <w:rPr>
          <w:sz w:val="24"/>
          <w:szCs w:val="24"/>
        </w:rPr>
        <w:t>0</w:t>
      </w:r>
      <w:r>
        <w:rPr>
          <w:sz w:val="24"/>
          <w:szCs w:val="24"/>
        </w:rPr>
        <w:t>.8. – 1</w:t>
      </w:r>
      <w:r>
        <w:rPr>
          <w:sz w:val="24"/>
          <w:szCs w:val="24"/>
        </w:rPr>
        <w:t>7</w:t>
      </w:r>
      <w:r>
        <w:rPr>
          <w:sz w:val="24"/>
          <w:szCs w:val="24"/>
        </w:rPr>
        <w:t>. 8.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) a v případě nepoužití bude vrácen nebo zlikvidován. Současně jako zákonní zástupci výše uvedené nezletilé osoby požadujeme bezodkladnou informaci v případě jakéhokoliv použití tohoto souhlasu na níže uvedené kontakty.</w:t>
      </w:r>
    </w:p>
    <w:p>
      <w:pPr>
        <w:pStyle w:val="Normal"/>
        <w:rPr/>
      </w:pPr>
      <w:r>
        <w:rPr/>
        <w:t xml:space="preserve">V případě život ohrožujících stavů </w:t>
      </w:r>
      <w:r>
        <w:rPr>
          <w:b/>
          <w:bCs/>
        </w:rPr>
        <w:t>je vždy nutné</w:t>
      </w:r>
      <w:r>
        <w:rPr/>
        <w:t xml:space="preserve">  volat zdravotnickou záchrannou službu (ZZS). </w:t>
      </w:r>
    </w:p>
    <w:p>
      <w:pPr>
        <w:pStyle w:val="Normal"/>
        <w:rPr>
          <w:b/>
          <w:b/>
          <w:bCs/>
          <w:sz w:val="26"/>
          <w:szCs w:val="26"/>
        </w:rPr>
      </w:pPr>
      <w:r>
        <w:rPr/>
        <w:t xml:space="preserve">U ostatních úrazů (kdy záchranná služba nepřijede) zajistíme dopravu do zdravotnického zařízení vlastním vozem:                   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souhlasím  </w:t>
      </w:r>
      <w:r>
        <w:rPr>
          <w:b/>
          <w:bCs/>
        </w:rPr>
        <w:t xml:space="preserve">                                                       </w:t>
      </w:r>
      <w:r>
        <w:rPr>
          <w:b/>
          <w:bCs/>
          <w:sz w:val="26"/>
          <w:szCs w:val="26"/>
        </w:rPr>
        <w:t>nesouhlasím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Současně jako zákonní zástupci sdělujeme, že pro případ jakéhokoliv dalšího potřebného kontaktu s poskytovatelem zdravotnických služeb poskytujeme tyto kontakty: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6525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68"/>
        <w:gridCol w:w="284"/>
        <w:gridCol w:w="284"/>
        <w:gridCol w:w="284"/>
        <w:gridCol w:w="283"/>
        <w:gridCol w:w="284"/>
        <w:gridCol w:w="284"/>
        <w:gridCol w:w="284"/>
        <w:gridCol w:w="284"/>
        <w:gridCol w:w="285"/>
      </w:tblGrid>
      <w:tr>
        <w:trPr/>
        <w:tc>
          <w:tcPr>
            <w:tcW w:w="3968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eastAsiaTheme="minorEastAsia"/>
                <w:b/>
                <w:bCs/>
                <w:sz w:val="24"/>
                <w:szCs w:val="24"/>
              </w:rPr>
              <w:t>Zákonný zástupce (matka) – telefon: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tbl>
      <w:tblPr>
        <w:tblW w:w="6525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68"/>
        <w:gridCol w:w="284"/>
        <w:gridCol w:w="284"/>
        <w:gridCol w:w="284"/>
        <w:gridCol w:w="283"/>
        <w:gridCol w:w="284"/>
        <w:gridCol w:w="284"/>
        <w:gridCol w:w="284"/>
        <w:gridCol w:w="284"/>
        <w:gridCol w:w="285"/>
      </w:tblGrid>
      <w:tr>
        <w:trPr/>
        <w:tc>
          <w:tcPr>
            <w:tcW w:w="3968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eastAsiaTheme="minorEastAsia"/>
                <w:b/>
                <w:bCs/>
                <w:sz w:val="24"/>
                <w:szCs w:val="24"/>
              </w:rPr>
              <w:t>Zákonný zástupce (otec) – telefon: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 udělení souhlasu: 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</w:t>
        <w:tab/>
        <w:t xml:space="preserve">                      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bCs/>
          <w:sz w:val="24"/>
          <w:szCs w:val="24"/>
        </w:rPr>
        <w:t>Podpis zákonného zástupce (matka)</w:t>
        <w:tab/>
        <w:tab/>
        <w:tab/>
        <w:t>Podpis zákonného zástupce (otec)</w:t>
      </w:r>
    </w:p>
    <w:sectPr>
      <w:type w:val="nextPage"/>
      <w:pgSz w:w="11906" w:h="16838"/>
      <w:pgMar w:left="1417" w:right="1417" w:header="0" w:top="71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0e46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rsid w:val="00750e46"/>
    <w:rPr>
      <w:rFonts w:ascii="Times New Roman" w:hAnsi="Times New Roman" w:cs="Times New Roman"/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LibreOffice/6.2.3.2$Windows_X86_64 LibreOffice_project/aecc05fe267cc68dde00352a451aa867b3b546ac</Application>
  <Pages>1</Pages>
  <Words>238</Words>
  <Characters>1582</Characters>
  <CharactersWithSpaces>1906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2013-08-15T07:41:00Z</dcterms:created>
  <dc:creator>Tomas</dc:creator>
  <dc:description/>
  <dc:language>cs-CZ</dc:language>
  <cp:lastModifiedBy/>
  <cp:lastPrinted>2012-07-17T12:22:00Z</cp:lastPrinted>
  <dcterms:modified xsi:type="dcterms:W3CDTF">2019-07-30T11:17:17Z</dcterms:modified>
  <cp:revision>6</cp:revision>
  <dc:subject/>
  <dc:title>SOUHLAS ZÁKONNÝCH ZÁSTUPCŮ S OŠETŘENÍM NEZLETILÉ OSOBY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